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Layout w:type="fixed"/>
        <w:tblLook w:val="04A0"/>
      </w:tblPr>
      <w:tblGrid>
        <w:gridCol w:w="5211"/>
        <w:gridCol w:w="4962"/>
      </w:tblGrid>
      <w:tr w:rsidR="007254F2" w:rsidTr="006177E9">
        <w:tc>
          <w:tcPr>
            <w:tcW w:w="10173" w:type="dxa"/>
            <w:gridSpan w:val="2"/>
          </w:tcPr>
          <w:p w:rsidR="00047A14" w:rsidRPr="00047A14" w:rsidRDefault="00047A14" w:rsidP="00047A14">
            <w:pPr>
              <w:jc w:val="center"/>
              <w:rPr>
                <w:rFonts w:cs="Arial Unicode MS"/>
                <w:color w:val="FF0000"/>
                <w:lang w:bidi="hi-IN"/>
              </w:rPr>
            </w:pPr>
            <w:r w:rsidRPr="00047A14">
              <w:rPr>
                <w:rFonts w:asciiTheme="minorBidi" w:hAnsiTheme="minorBidi"/>
                <w:b/>
                <w:bCs/>
                <w:color w:val="00B050"/>
                <w:sz w:val="24"/>
                <w:szCs w:val="24"/>
                <w:cs/>
                <w:lang w:bidi="hi-IN"/>
              </w:rPr>
              <w:t>रयत शिक्षण संस्थेचे</w:t>
            </w:r>
            <w:r w:rsidRPr="00047A14">
              <w:rPr>
                <w:rFonts w:asciiTheme="minorBidi" w:hAnsiTheme="minorBidi"/>
                <w:b/>
                <w:bCs/>
                <w:color w:val="00B050"/>
                <w:sz w:val="24"/>
                <w:szCs w:val="24"/>
              </w:rPr>
              <w:t>,</w:t>
            </w:r>
          </w:p>
          <w:p w:rsidR="00047A14" w:rsidRPr="00F65F52" w:rsidRDefault="00047A14" w:rsidP="00047A14">
            <w:pPr>
              <w:jc w:val="center"/>
              <w:rPr>
                <w:rFonts w:asciiTheme="minorBidi" w:hAnsiTheme="minorBidi" w:cs="Mangal"/>
                <w:b/>
                <w:bCs/>
                <w:color w:val="002060"/>
                <w:sz w:val="28"/>
                <w:szCs w:val="28"/>
                <w:lang w:bidi="hi-IN"/>
              </w:rPr>
            </w:pPr>
            <w:r w:rsidRPr="00F65F52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cs/>
                <w:lang w:bidi="hi-IN"/>
              </w:rPr>
              <w:t>चंद्राबाई-शांताप्पा शेंडुरे कॉलेज</w:t>
            </w:r>
            <w:r w:rsidRPr="00F65F52">
              <w:rPr>
                <w:rFonts w:asciiTheme="minorBidi" w:hAnsiTheme="minorBidi"/>
                <w:b/>
                <w:bCs/>
                <w:color w:val="002060"/>
                <w:sz w:val="28"/>
                <w:szCs w:val="28"/>
              </w:rPr>
              <w:t>,</w:t>
            </w:r>
            <w:r w:rsidRPr="00F65F52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cs/>
                <w:lang w:bidi="hi-IN"/>
              </w:rPr>
              <w:t>हुपरी</w:t>
            </w:r>
            <w:r w:rsidRPr="00F65F52">
              <w:rPr>
                <w:rFonts w:asciiTheme="minorBidi" w:hAnsiTheme="minorBidi"/>
                <w:b/>
                <w:bCs/>
                <w:color w:val="002060"/>
                <w:sz w:val="28"/>
                <w:szCs w:val="28"/>
                <w:lang w:bidi="hi-IN"/>
              </w:rPr>
              <w:t>.</w:t>
            </w:r>
            <w:r w:rsidRPr="00F65F52">
              <w:rPr>
                <w:rFonts w:asciiTheme="minorBidi" w:hAnsiTheme="minorBidi" w:cs="Mangal"/>
                <w:b/>
                <w:bCs/>
                <w:color w:val="002060"/>
                <w:sz w:val="28"/>
                <w:szCs w:val="28"/>
                <w:cs/>
                <w:lang w:bidi="hi-IN"/>
              </w:rPr>
              <w:t xml:space="preserve"> </w:t>
            </w:r>
          </w:p>
          <w:p w:rsidR="00646D9A" w:rsidRDefault="00047A14" w:rsidP="00646D9A">
            <w:pPr>
              <w:jc w:val="center"/>
              <w:rPr>
                <w:rFonts w:asciiTheme="minorBidi" w:hAnsiTheme="minorBidi" w:cs="Mangal"/>
                <w:b/>
                <w:bCs/>
                <w:color w:val="C00000"/>
                <w:sz w:val="24"/>
                <w:szCs w:val="24"/>
                <w:lang w:bidi="hi-IN"/>
              </w:rPr>
            </w:pPr>
            <w:r w:rsidRPr="00F65F52">
              <w:rPr>
                <w:rFonts w:cs="Mangal"/>
                <w:b/>
                <w:bCs/>
                <w:color w:val="C00000"/>
                <w:sz w:val="24"/>
                <w:szCs w:val="24"/>
                <w:cs/>
                <w:lang w:bidi="hi-IN"/>
              </w:rPr>
              <w:t>मराठी भाषा दिन व यशवंतराव चव्हाण जयंतीनिमित्य</w:t>
            </w:r>
          </w:p>
          <w:p w:rsidR="007254F2" w:rsidRPr="00646D9A" w:rsidRDefault="00646D9A" w:rsidP="00646D9A">
            <w:pPr>
              <w:jc w:val="center"/>
              <w:rPr>
                <w:rFonts w:asciiTheme="minorBidi" w:hAnsiTheme="minorBidi" w:cs="Mangal"/>
                <w:b/>
                <w:bCs/>
                <w:color w:val="C00000"/>
                <w:sz w:val="24"/>
                <w:szCs w:val="24"/>
                <w:lang w:bidi="hi-IN"/>
              </w:rPr>
            </w:pPr>
            <w:r>
              <w:rPr>
                <w:rFonts w:cs="Mangal"/>
                <w:b/>
                <w:bCs/>
                <w:color w:val="002060"/>
                <w:sz w:val="24"/>
                <w:szCs w:val="24"/>
                <w:lang w:bidi="hi-IN"/>
              </w:rPr>
              <w:t xml:space="preserve">                                        </w:t>
            </w:r>
            <w:r w:rsidR="006D2B3C">
              <w:rPr>
                <w:rFonts w:cs="Mangal"/>
                <w:b/>
                <w:bCs/>
                <w:color w:val="002060"/>
                <w:sz w:val="24"/>
                <w:szCs w:val="24"/>
                <w:lang w:bidi="hi-IN"/>
              </w:rPr>
              <w:t>II</w:t>
            </w:r>
            <w:r>
              <w:rPr>
                <w:rFonts w:cs="Mangal"/>
                <w:b/>
                <w:bCs/>
                <w:color w:val="002060"/>
                <w:sz w:val="24"/>
                <w:szCs w:val="24"/>
                <w:lang w:bidi="hi-IN"/>
              </w:rPr>
              <w:t xml:space="preserve"> </w:t>
            </w:r>
            <w:r w:rsidR="00047A14" w:rsidRPr="006D2B3C">
              <w:rPr>
                <w:rFonts w:cs="Mangal"/>
                <w:b/>
                <w:bCs/>
                <w:color w:val="002060"/>
                <w:sz w:val="24"/>
                <w:szCs w:val="24"/>
                <w:cs/>
                <w:lang w:bidi="hi-IN"/>
              </w:rPr>
              <w:t>काव्यवाचन कार्यक्रम</w:t>
            </w:r>
            <w:r w:rsidR="006D2B3C">
              <w:rPr>
                <w:rFonts w:cs="Mangal"/>
                <w:b/>
                <w:bCs/>
                <w:color w:val="002060"/>
                <w:sz w:val="24"/>
                <w:szCs w:val="24"/>
                <w:lang w:bidi="hi-IN"/>
              </w:rPr>
              <w:t xml:space="preserve"> II</w:t>
            </w:r>
            <w:r>
              <w:rPr>
                <w:rFonts w:cs="Mangal"/>
                <w:cs/>
                <w:lang w:bidi="hi-IN"/>
              </w:rPr>
              <w:t xml:space="preserve"> </w:t>
            </w:r>
            <w:r>
              <w:rPr>
                <w:rFonts w:cs="Mangal"/>
                <w:lang w:bidi="hi-IN"/>
              </w:rPr>
              <w:t xml:space="preserve">                             </w:t>
            </w:r>
            <w:r w:rsidRPr="00646D9A">
              <w:rPr>
                <w:rFonts w:cs="Mangal"/>
                <w:sz w:val="24"/>
                <w:szCs w:val="22"/>
                <w:lang w:bidi="hi-IN"/>
              </w:rPr>
              <w:t xml:space="preserve">    </w:t>
            </w:r>
            <w:r w:rsidRPr="00646D9A">
              <w:rPr>
                <w:rFonts w:cs="Mangal"/>
                <w:b/>
                <w:bCs/>
                <w:sz w:val="24"/>
                <w:szCs w:val="22"/>
                <w:cs/>
                <w:lang w:bidi="hi-IN"/>
              </w:rPr>
              <w:t>दि १३/मार्च /२०२५</w:t>
            </w:r>
          </w:p>
        </w:tc>
      </w:tr>
      <w:tr w:rsidR="00586C98" w:rsidTr="00344D16">
        <w:tc>
          <w:tcPr>
            <w:tcW w:w="5211" w:type="dxa"/>
          </w:tcPr>
          <w:p w:rsidR="00586C98" w:rsidRDefault="004465D8">
            <w:r w:rsidRPr="004465D8">
              <w:drawing>
                <wp:inline distT="0" distB="0" distL="0" distR="0">
                  <wp:extent cx="3114675" cy="1571625"/>
                  <wp:effectExtent l="19050" t="0" r="9525" b="0"/>
                  <wp:docPr id="9" name="Picture 3" descr="G:\MAR.DIN PHOTO 25\WhatsApp Image 2025-03-20 at 17.48.2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MAR.DIN PHOTO 25\WhatsApp Image 2025-03-20 at 17.48.2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586C98" w:rsidRDefault="00646839">
            <w:r w:rsidRPr="00646839">
              <w:drawing>
                <wp:inline distT="0" distB="0" distL="0" distR="0">
                  <wp:extent cx="3295650" cy="1562100"/>
                  <wp:effectExtent l="19050" t="0" r="0" b="0"/>
                  <wp:docPr id="6" name="Picture 1" descr="G:\MAR.DIN PHOTO 25\WhatsApp Image 2025-03-20 at 17.48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MAR.DIN PHOTO 25\WhatsApp Image 2025-03-20 at 17.48.2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C98" w:rsidTr="00344D16">
        <w:tc>
          <w:tcPr>
            <w:tcW w:w="5211" w:type="dxa"/>
          </w:tcPr>
          <w:p w:rsidR="00586C98" w:rsidRDefault="00344D16" w:rsidP="00344D16">
            <w:r w:rsidRPr="00344D16">
              <w:rPr>
                <w:rFonts w:cs="Mangal"/>
                <w:szCs w:val="22"/>
                <w:cs/>
                <w:lang w:bidi="hi-IN"/>
              </w:rPr>
              <w:t>कुसुमाग्रज</w:t>
            </w:r>
            <w:r w:rsidRPr="00344D16">
              <w:rPr>
                <w:rFonts w:cs="Mangal"/>
                <w:szCs w:val="22"/>
                <w:lang w:bidi="hi-IN"/>
              </w:rPr>
              <w:t xml:space="preserve"> </w:t>
            </w:r>
            <w:r w:rsidRPr="00344D16">
              <w:rPr>
                <w:rFonts w:cs="Mangal"/>
                <w:szCs w:val="22"/>
                <w:cs/>
                <w:lang w:bidi="hi-IN"/>
              </w:rPr>
              <w:t>व</w:t>
            </w:r>
            <w:r w:rsidRPr="00344D16">
              <w:rPr>
                <w:rFonts w:cs="Mangal"/>
                <w:szCs w:val="22"/>
                <w:lang w:bidi="hi-IN"/>
              </w:rPr>
              <w:t xml:space="preserve"> </w:t>
            </w:r>
            <w:r w:rsidRPr="00344D16">
              <w:rPr>
                <w:rFonts w:cs="Mangal"/>
                <w:szCs w:val="22"/>
                <w:cs/>
                <w:lang w:bidi="hi-IN"/>
              </w:rPr>
              <w:t>यशवंतराव चव्हाण यांच्या</w:t>
            </w:r>
            <w:r w:rsidRPr="00344D16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Pr="00344D16">
              <w:rPr>
                <w:rFonts w:cs="Mangal"/>
                <w:szCs w:val="22"/>
                <w:cs/>
                <w:lang w:bidi="hi-IN"/>
              </w:rPr>
              <w:t>प्रतिमेचे</w:t>
            </w:r>
            <w:r w:rsidRPr="00344D16">
              <w:rPr>
                <w:rFonts w:cs="Mangal"/>
                <w:szCs w:val="22"/>
                <w:lang w:bidi="hi-IN"/>
              </w:rPr>
              <w:t xml:space="preserve"> </w:t>
            </w:r>
            <w:r w:rsidRPr="00344D16">
              <w:rPr>
                <w:rFonts w:cs="Mangal"/>
                <w:szCs w:val="22"/>
                <w:cs/>
                <w:lang w:bidi="hi-IN"/>
              </w:rPr>
              <w:t>पूजन</w:t>
            </w:r>
            <w:r w:rsidRPr="00344D16">
              <w:rPr>
                <w:rFonts w:cs="Mangal"/>
                <w:szCs w:val="22"/>
                <w:lang w:bidi="hi-IN"/>
              </w:rPr>
              <w:t xml:space="preserve">   </w:t>
            </w:r>
            <w:r w:rsidRPr="00344D16">
              <w:t xml:space="preserve">                        </w:t>
            </w:r>
          </w:p>
        </w:tc>
        <w:tc>
          <w:tcPr>
            <w:tcW w:w="4962" w:type="dxa"/>
          </w:tcPr>
          <w:p w:rsidR="00586C98" w:rsidRDefault="00972E57">
            <w:r w:rsidRPr="00972E57">
              <w:rPr>
                <w:rFonts w:cs="Mangal"/>
                <w:szCs w:val="22"/>
                <w:cs/>
                <w:lang w:bidi="hi-IN"/>
              </w:rPr>
              <w:t>प्रास्ताविक व स्वागत  प्रा. बाळकृष्ण जाधव</w:t>
            </w:r>
          </w:p>
        </w:tc>
      </w:tr>
      <w:tr w:rsidR="00586C98" w:rsidTr="00344D16">
        <w:tc>
          <w:tcPr>
            <w:tcW w:w="5211" w:type="dxa"/>
          </w:tcPr>
          <w:p w:rsidR="00586C98" w:rsidRDefault="00CB072E">
            <w:r w:rsidRPr="00CB072E">
              <w:drawing>
                <wp:inline distT="0" distB="0" distL="0" distR="0">
                  <wp:extent cx="3019425" cy="1485900"/>
                  <wp:effectExtent l="19050" t="0" r="9525" b="0"/>
                  <wp:docPr id="10" name="Picture 3" descr="G:\MAR.DIN PHOTO 25\kavywachan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MAR.DIN PHOTO 25\kavywachan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586C98" w:rsidRDefault="00CB072E">
            <w:r w:rsidRPr="00CB072E">
              <w:drawing>
                <wp:inline distT="0" distB="0" distL="0" distR="0">
                  <wp:extent cx="3248025" cy="1485900"/>
                  <wp:effectExtent l="19050" t="0" r="9525" b="0"/>
                  <wp:docPr id="11" name="Picture 2" descr="G:\MAR.DIN PHOTO 25\kavywachan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MAR.DIN PHOTO 25\kavywachan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885" cy="14872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C98" w:rsidTr="00344D16">
        <w:tc>
          <w:tcPr>
            <w:tcW w:w="5211" w:type="dxa"/>
          </w:tcPr>
          <w:p w:rsidR="00586C98" w:rsidRDefault="00760955">
            <w:r w:rsidRPr="00760955">
              <w:rPr>
                <w:rFonts w:cs="Mangal"/>
                <w:szCs w:val="22"/>
                <w:lang w:bidi="hi-IN"/>
              </w:rPr>
              <w:t>‘</w:t>
            </w:r>
            <w:r w:rsidRPr="00760955">
              <w:rPr>
                <w:rFonts w:cs="Mangal"/>
                <w:szCs w:val="22"/>
                <w:cs/>
                <w:lang w:bidi="hi-IN"/>
              </w:rPr>
              <w:t>अक्षरबन</w:t>
            </w:r>
            <w:r w:rsidRPr="00760955">
              <w:rPr>
                <w:rFonts w:cs="Mangal"/>
                <w:szCs w:val="22"/>
                <w:lang w:bidi="hi-IN"/>
              </w:rPr>
              <w:t xml:space="preserve"> ‘</w:t>
            </w:r>
            <w:r w:rsidRPr="00760955">
              <w:rPr>
                <w:rFonts w:cs="Mangal"/>
                <w:szCs w:val="22"/>
                <w:cs/>
                <w:lang w:bidi="hi-IN"/>
              </w:rPr>
              <w:t xml:space="preserve"> भित्तिपत्रिका प्रकाशन</w:t>
            </w:r>
          </w:p>
        </w:tc>
        <w:tc>
          <w:tcPr>
            <w:tcW w:w="4962" w:type="dxa"/>
          </w:tcPr>
          <w:p w:rsidR="00586C98" w:rsidRPr="00933D7A" w:rsidRDefault="00933D7A">
            <w:pPr>
              <w:rPr>
                <w:sz w:val="14"/>
                <w:szCs w:val="12"/>
              </w:rPr>
            </w:pPr>
            <w:r w:rsidRPr="00933D7A">
              <w:rPr>
                <w:rFonts w:cs="Mangal"/>
                <w:szCs w:val="22"/>
                <w:cs/>
                <w:lang w:bidi="hi-IN"/>
              </w:rPr>
              <w:t>काव्यवाचन</w:t>
            </w:r>
            <w:r w:rsidRPr="00933D7A">
              <w:rPr>
                <w:rFonts w:cs="Mangal"/>
                <w:szCs w:val="22"/>
                <w:lang w:bidi="hi-IN"/>
              </w:rPr>
              <w:t xml:space="preserve"> :</w:t>
            </w:r>
            <w:r w:rsidRPr="00933D7A">
              <w:rPr>
                <w:rFonts w:cs="Mangal"/>
                <w:szCs w:val="22"/>
                <w:cs/>
                <w:lang w:bidi="hi-IN"/>
              </w:rPr>
              <w:t>सुप्रसिद्ध कवी डॉ</w:t>
            </w:r>
            <w:r w:rsidRPr="00933D7A">
              <w:rPr>
                <w:rFonts w:cs="Mangal"/>
                <w:szCs w:val="22"/>
                <w:lang w:bidi="hi-IN"/>
              </w:rPr>
              <w:t>.</w:t>
            </w:r>
            <w:r w:rsidRPr="00933D7A">
              <w:rPr>
                <w:rFonts w:cs="Mangal"/>
                <w:szCs w:val="22"/>
                <w:cs/>
                <w:lang w:bidi="hi-IN"/>
              </w:rPr>
              <w:t xml:space="preserve"> चंद्रकांत पोतदार </w:t>
            </w:r>
          </w:p>
        </w:tc>
      </w:tr>
      <w:tr w:rsidR="00586C98" w:rsidTr="00344D16">
        <w:tc>
          <w:tcPr>
            <w:tcW w:w="5211" w:type="dxa"/>
          </w:tcPr>
          <w:p w:rsidR="00CB072E" w:rsidRDefault="008E1339">
            <w:r w:rsidRPr="008E1339">
              <w:drawing>
                <wp:inline distT="0" distB="0" distL="0" distR="0">
                  <wp:extent cx="3114675" cy="1609725"/>
                  <wp:effectExtent l="19050" t="0" r="9525" b="0"/>
                  <wp:docPr id="20" name="Picture 6" descr="G:\MAR.DIN PHOTO 25\WhatsApp Image 2025-03-20 at 17.48.1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MAR.DIN PHOTO 25\WhatsApp Image 2025-03-20 at 17.48.1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586C98" w:rsidRDefault="00D14606">
            <w:r w:rsidRPr="00D14606">
              <w:drawing>
                <wp:inline distT="0" distB="0" distL="0" distR="0">
                  <wp:extent cx="3190875" cy="1609725"/>
                  <wp:effectExtent l="19050" t="0" r="9525" b="0"/>
                  <wp:docPr id="18" name="Picture 5" descr="G:\MAR.DIN PHOTO 25\WhatsApp Image 2025-03-20 at 17.48.1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MAR.DIN PHOTO 25\WhatsApp Image 2025-03-20 at 17.48.1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72E" w:rsidTr="00344D16">
        <w:tc>
          <w:tcPr>
            <w:tcW w:w="5211" w:type="dxa"/>
          </w:tcPr>
          <w:p w:rsidR="00CB072E" w:rsidRDefault="00933D7A">
            <w:r w:rsidRPr="00933D7A">
              <w:rPr>
                <w:rFonts w:cs="Mangal"/>
                <w:szCs w:val="22"/>
                <w:cs/>
                <w:lang w:bidi="hi-IN"/>
              </w:rPr>
              <w:t>आय.क्यु.ए</w:t>
            </w:r>
            <w:r>
              <w:rPr>
                <w:rFonts w:cs="Mangal"/>
                <w:szCs w:val="22"/>
                <w:lang w:bidi="hi-IN"/>
              </w:rPr>
              <w:t>.</w:t>
            </w:r>
            <w:r w:rsidRPr="00933D7A">
              <w:rPr>
                <w:rFonts w:cs="Mangal"/>
                <w:szCs w:val="22"/>
                <w:cs/>
                <w:lang w:bidi="hi-IN"/>
              </w:rPr>
              <w:t>सी</w:t>
            </w:r>
            <w:r>
              <w:rPr>
                <w:rFonts w:cs="Mangal"/>
                <w:szCs w:val="22"/>
                <w:lang w:bidi="hi-IN"/>
              </w:rPr>
              <w:t>.</w:t>
            </w:r>
            <w:r w:rsidRPr="00933D7A">
              <w:rPr>
                <w:rFonts w:cs="Mangal"/>
                <w:szCs w:val="22"/>
                <w:cs/>
                <w:lang w:bidi="hi-IN"/>
              </w:rPr>
              <w:t>समन्वयक</w:t>
            </w:r>
            <w:r>
              <w:rPr>
                <w:rFonts w:cs="Mangal"/>
                <w:szCs w:val="22"/>
                <w:cs/>
                <w:lang w:bidi="hi-IN"/>
              </w:rPr>
              <w:t xml:space="preserve"> प्रा.देवल</w:t>
            </w:r>
            <w:r>
              <w:rPr>
                <w:rFonts w:cs="Mangal"/>
                <w:szCs w:val="22"/>
                <w:lang w:bidi="hi-IN"/>
              </w:rPr>
              <w:t xml:space="preserve"> </w:t>
            </w:r>
            <w:r w:rsidRPr="00933D7A">
              <w:rPr>
                <w:rFonts w:cs="Mangal"/>
                <w:szCs w:val="22"/>
                <w:cs/>
                <w:lang w:bidi="hi-IN"/>
              </w:rPr>
              <w:t>तुळशीकट्टी</w:t>
            </w:r>
          </w:p>
        </w:tc>
        <w:tc>
          <w:tcPr>
            <w:tcW w:w="4962" w:type="dxa"/>
          </w:tcPr>
          <w:p w:rsidR="00CB072E" w:rsidRDefault="00524811">
            <w:r>
              <w:rPr>
                <w:rFonts w:cs="Mangal"/>
                <w:szCs w:val="22"/>
                <w:lang w:bidi="hi-IN"/>
              </w:rPr>
              <w:t xml:space="preserve">                               </w:t>
            </w:r>
            <w:r w:rsidRPr="00524811">
              <w:rPr>
                <w:rFonts w:cs="Mangal"/>
                <w:szCs w:val="22"/>
                <w:cs/>
                <w:lang w:bidi="hi-IN"/>
              </w:rPr>
              <w:t>मान.प्राचार्य डॉ विजय पाडळकर</w:t>
            </w:r>
          </w:p>
        </w:tc>
      </w:tr>
      <w:tr w:rsidR="00CB072E" w:rsidTr="00344D16">
        <w:tc>
          <w:tcPr>
            <w:tcW w:w="5211" w:type="dxa"/>
          </w:tcPr>
          <w:p w:rsidR="00CB072E" w:rsidRDefault="00CB072E">
            <w:r w:rsidRPr="00CB072E">
              <w:drawing>
                <wp:inline distT="0" distB="0" distL="0" distR="0">
                  <wp:extent cx="3019425" cy="1771650"/>
                  <wp:effectExtent l="19050" t="0" r="9525" b="0"/>
                  <wp:docPr id="16" name="Picture 4" descr="G:\MAR.DIN PHOTO 25\WhatsApp Image 2025-03-20 at 17.48.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MAR.DIN PHOTO 25\WhatsApp Image 2025-03-20 at 17.48.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CB072E" w:rsidRDefault="00CB072E">
            <w:r w:rsidRPr="00CB072E">
              <w:drawing>
                <wp:inline distT="0" distB="0" distL="0" distR="0">
                  <wp:extent cx="3295650" cy="1771650"/>
                  <wp:effectExtent l="19050" t="0" r="0" b="0"/>
                  <wp:docPr id="14" name="Picture 2" descr="G:\MAR.DIN PHOTO 25\WhatsApp Image 2025-03-20 at 17.48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MAR.DIN PHOTO 25\WhatsApp Image 2025-03-20 at 17.48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72E" w:rsidTr="00344D16">
        <w:tc>
          <w:tcPr>
            <w:tcW w:w="5211" w:type="dxa"/>
          </w:tcPr>
          <w:p w:rsidR="00CB072E" w:rsidRPr="006D2B3C" w:rsidRDefault="00972E57" w:rsidP="00972E57">
            <w:pPr>
              <w:rPr>
                <w:szCs w:val="22"/>
              </w:rPr>
            </w:pPr>
            <w:r w:rsidRPr="006D2B3C">
              <w:rPr>
                <w:rFonts w:cs="Mangal"/>
                <w:szCs w:val="22"/>
                <w:cs/>
                <w:lang w:bidi="hi-IN"/>
              </w:rPr>
              <w:t>आभार</w:t>
            </w:r>
            <w:r w:rsidRPr="006D2B3C">
              <w:rPr>
                <w:rFonts w:cs="Mangal"/>
                <w:szCs w:val="22"/>
                <w:lang w:bidi="hi-IN"/>
              </w:rPr>
              <w:t xml:space="preserve"> : </w:t>
            </w:r>
            <w:r w:rsidRPr="006D2B3C">
              <w:rPr>
                <w:rFonts w:cs="Mangal"/>
                <w:szCs w:val="22"/>
                <w:cs/>
                <w:lang w:bidi="hi-IN"/>
              </w:rPr>
              <w:t xml:space="preserve">प्रा एम.एस .मुजावर </w:t>
            </w:r>
          </w:p>
        </w:tc>
        <w:tc>
          <w:tcPr>
            <w:tcW w:w="4962" w:type="dxa"/>
          </w:tcPr>
          <w:p w:rsidR="00CB072E" w:rsidRPr="006D2B3C" w:rsidRDefault="001C6C9F">
            <w:pPr>
              <w:rPr>
                <w:rFonts w:cs="Mangal"/>
                <w:szCs w:val="22"/>
                <w:lang w:bidi="hi-IN"/>
              </w:rPr>
            </w:pPr>
            <w:r w:rsidRPr="006D2B3C">
              <w:rPr>
                <w:rFonts w:cs="Mangal"/>
                <w:szCs w:val="22"/>
                <w:cs/>
                <w:lang w:bidi="hi-IN"/>
              </w:rPr>
              <w:t>उपस्थिती</w:t>
            </w:r>
            <w:r w:rsidRPr="006D2B3C">
              <w:rPr>
                <w:rFonts w:cs="Mangal"/>
                <w:szCs w:val="22"/>
                <w:lang w:bidi="hi-IN"/>
              </w:rPr>
              <w:t xml:space="preserve"> : </w:t>
            </w:r>
            <w:r w:rsidRPr="006D2B3C">
              <w:rPr>
                <w:rFonts w:cs="Mangal"/>
                <w:szCs w:val="22"/>
                <w:cs/>
                <w:lang w:bidi="hi-IN"/>
              </w:rPr>
              <w:t>प्राध्यापक व शिक्षकेतर सेवक</w:t>
            </w:r>
            <w:r w:rsidRPr="006D2B3C">
              <w:rPr>
                <w:szCs w:val="22"/>
              </w:rPr>
              <w:t>,</w:t>
            </w:r>
            <w:r w:rsidRPr="006D2B3C">
              <w:rPr>
                <w:rFonts w:cs="Mangal"/>
                <w:szCs w:val="22"/>
                <w:cs/>
                <w:lang w:bidi="hi-IN"/>
              </w:rPr>
              <w:t xml:space="preserve">विद्यार्थी </w:t>
            </w:r>
          </w:p>
        </w:tc>
      </w:tr>
    </w:tbl>
    <w:p w:rsidR="00646839" w:rsidRPr="00933D7A" w:rsidRDefault="00646839" w:rsidP="006D2B3C">
      <w:pPr>
        <w:rPr>
          <w:sz w:val="14"/>
          <w:szCs w:val="12"/>
        </w:rPr>
      </w:pPr>
    </w:p>
    <w:sectPr w:rsidR="00646839" w:rsidRPr="00933D7A" w:rsidSect="008E1339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6C98"/>
    <w:rsid w:val="00047A14"/>
    <w:rsid w:val="001C6C9F"/>
    <w:rsid w:val="002049FC"/>
    <w:rsid w:val="0023769A"/>
    <w:rsid w:val="00344D16"/>
    <w:rsid w:val="00406A1E"/>
    <w:rsid w:val="004465D8"/>
    <w:rsid w:val="00524811"/>
    <w:rsid w:val="00586C98"/>
    <w:rsid w:val="00646839"/>
    <w:rsid w:val="00646D9A"/>
    <w:rsid w:val="006D1C53"/>
    <w:rsid w:val="006D2B3C"/>
    <w:rsid w:val="007254F2"/>
    <w:rsid w:val="00760955"/>
    <w:rsid w:val="008E1339"/>
    <w:rsid w:val="00933D7A"/>
    <w:rsid w:val="00972E57"/>
    <w:rsid w:val="00BB118F"/>
    <w:rsid w:val="00CB072E"/>
    <w:rsid w:val="00D14606"/>
    <w:rsid w:val="00DF6E50"/>
    <w:rsid w:val="00F65F52"/>
    <w:rsid w:val="00FB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6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6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18F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18F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56B6E-00F9-4208-9A74-D1A51533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csscollege</dc:creator>
  <cp:lastModifiedBy>csscollege</cp:lastModifiedBy>
  <cp:revision>19</cp:revision>
  <dcterms:created xsi:type="dcterms:W3CDTF">2025-03-20T06:12:00Z</dcterms:created>
  <dcterms:modified xsi:type="dcterms:W3CDTF">2011-10-26T00:18:00Z</dcterms:modified>
</cp:coreProperties>
</file>